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A3EE3">
      <w:pPr>
        <w:rPr>
          <w:b/>
          <w:sz w:val="52"/>
          <w:szCs w:val="52"/>
        </w:rPr>
      </w:pPr>
      <w:r>
        <w:rPr>
          <w:rFonts w:hint="eastAsia"/>
        </w:rPr>
        <w:t xml:space="preserve">                    </w:t>
      </w:r>
      <w:r>
        <w:rPr>
          <w:rFonts w:hint="eastAsia"/>
          <w:b/>
          <w:sz w:val="52"/>
          <w:szCs w:val="52"/>
        </w:rPr>
        <w:t>包装工程学院交试卷附件目录</w:t>
      </w:r>
    </w:p>
    <w:tbl>
      <w:tblPr>
        <w:tblStyle w:val="4"/>
        <w:tblW w:w="0" w:type="auto"/>
        <w:tblInd w:w="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222"/>
      </w:tblGrid>
      <w:tr w14:paraId="7E43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416213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8222" w:type="dxa"/>
          </w:tcPr>
          <w:p w14:paraId="461EAAA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</w:t>
            </w:r>
          </w:p>
        </w:tc>
      </w:tr>
      <w:tr w14:paraId="10DE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1C8B40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14:paraId="56E69679"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考试命题审批表</w:t>
            </w:r>
            <w:r>
              <w:rPr>
                <w:rFonts w:hint="eastAsia" w:ascii="宋体" w:hAnsi="宋体" w:eastAsia="宋体" w:cs="Times New Roman"/>
                <w:szCs w:val="21"/>
              </w:rPr>
              <w:t>（一份）见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附件1</w:t>
            </w:r>
          </w:p>
        </w:tc>
      </w:tr>
      <w:tr w14:paraId="07F6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D9BF2D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14:paraId="3725A6E2"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有标准答案、评分标准的试卷</w:t>
            </w:r>
            <w:r>
              <w:rPr>
                <w:rFonts w:hint="eastAsia" w:ascii="宋体" w:hAnsi="宋体" w:eastAsia="宋体" w:cs="Times New Roman"/>
                <w:szCs w:val="21"/>
              </w:rPr>
              <w:t>（直接写在试卷上）一份</w:t>
            </w:r>
          </w:p>
        </w:tc>
      </w:tr>
      <w:tr w14:paraId="34F7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839E80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14:paraId="0E69A863"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考场报告单</w:t>
            </w:r>
            <w:r>
              <w:rPr>
                <w:rFonts w:hint="eastAsia" w:ascii="宋体" w:hAnsi="宋体" w:eastAsia="宋体" w:cs="Times New Roman"/>
                <w:szCs w:val="21"/>
              </w:rPr>
              <w:t>（一份）见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附件2</w:t>
            </w:r>
          </w:p>
        </w:tc>
      </w:tr>
      <w:tr w14:paraId="4E0B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E95EDD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14:paraId="30237E22"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成绩单</w:t>
            </w:r>
            <w:r>
              <w:rPr>
                <w:rFonts w:hint="eastAsia" w:ascii="宋体" w:hAnsi="宋体" w:eastAsia="宋体" w:cs="Times New Roman"/>
                <w:szCs w:val="21"/>
              </w:rPr>
              <w:t>（在教务系统里打印，交两份）</w:t>
            </w:r>
          </w:p>
        </w:tc>
      </w:tr>
      <w:tr w14:paraId="4AED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C963AA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14:paraId="6A2D0A64"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试卷分析</w:t>
            </w:r>
            <w:r>
              <w:rPr>
                <w:rFonts w:hint="eastAsia" w:ascii="宋体" w:hAnsi="宋体" w:eastAsia="宋体" w:cs="Times New Roman"/>
                <w:szCs w:val="21"/>
              </w:rPr>
              <w:t>（在教务系统里打印一份）</w:t>
            </w:r>
          </w:p>
        </w:tc>
      </w:tr>
      <w:tr w14:paraId="6BD7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22E4C5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14:paraId="7324F768"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学生试卷</w:t>
            </w:r>
            <w:r>
              <w:rPr>
                <w:rFonts w:hint="eastAsia" w:ascii="宋体" w:hAnsi="宋体" w:eastAsia="宋体" w:cs="Times New Roman"/>
                <w:szCs w:val="21"/>
              </w:rPr>
              <w:t>（按成绩单顺序排好）</w:t>
            </w:r>
          </w:p>
        </w:tc>
      </w:tr>
      <w:tr w14:paraId="201B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786403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14:paraId="2F9A7E07"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空白试卷</w:t>
            </w:r>
            <w:r>
              <w:rPr>
                <w:rFonts w:hint="eastAsia" w:ascii="宋体" w:hAnsi="宋体" w:eastAsia="宋体" w:cs="Times New Roman"/>
                <w:szCs w:val="21"/>
              </w:rPr>
              <w:t>（AB卷各一份）</w:t>
            </w:r>
          </w:p>
        </w:tc>
      </w:tr>
      <w:tr w14:paraId="0470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60BE62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14:paraId="21C0D1F4"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双向细目表 </w:t>
            </w:r>
            <w:r>
              <w:rPr>
                <w:rFonts w:hint="eastAsia" w:ascii="宋体" w:hAnsi="宋体" w:eastAsia="宋体" w:cs="Times New Roman"/>
                <w:szCs w:val="21"/>
              </w:rPr>
              <w:t>（一式两份）见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附件3</w:t>
            </w:r>
          </w:p>
        </w:tc>
      </w:tr>
    </w:tbl>
    <w:p w14:paraId="6B9EAE7C">
      <w:pPr>
        <w:rPr>
          <w:b/>
          <w:sz w:val="52"/>
          <w:szCs w:val="52"/>
        </w:rPr>
      </w:pPr>
    </w:p>
    <w:p w14:paraId="523829C9">
      <w:pPr>
        <w:rPr>
          <w:b/>
          <w:sz w:val="52"/>
          <w:szCs w:val="52"/>
        </w:rPr>
      </w:pPr>
    </w:p>
    <w:p w14:paraId="5758D12E">
      <w:pPr>
        <w:rPr>
          <w:b/>
          <w:sz w:val="52"/>
          <w:szCs w:val="52"/>
        </w:rPr>
      </w:pPr>
    </w:p>
    <w:p w14:paraId="60A2BB6C">
      <w:pPr>
        <w:rPr>
          <w:b/>
          <w:sz w:val="52"/>
          <w:szCs w:val="52"/>
        </w:rPr>
      </w:pPr>
    </w:p>
    <w:p w14:paraId="6E691948">
      <w:pPr>
        <w:rPr>
          <w:b/>
          <w:sz w:val="52"/>
          <w:szCs w:val="52"/>
        </w:rPr>
      </w:pPr>
    </w:p>
    <w:p w14:paraId="2CDABCBD">
      <w:pPr>
        <w:rPr>
          <w:b/>
          <w:sz w:val="52"/>
          <w:szCs w:val="52"/>
        </w:rPr>
      </w:pPr>
    </w:p>
    <w:p w14:paraId="0AD7B21A">
      <w:pPr>
        <w:rPr>
          <w:b/>
          <w:sz w:val="52"/>
          <w:szCs w:val="52"/>
        </w:rPr>
      </w:pPr>
    </w:p>
    <w:p w14:paraId="50FFA8C5">
      <w:pPr>
        <w:rPr>
          <w:b/>
          <w:sz w:val="52"/>
          <w:szCs w:val="52"/>
        </w:rPr>
      </w:pPr>
    </w:p>
    <w:p w14:paraId="022BE5E4">
      <w:pPr>
        <w:rPr>
          <w:b/>
          <w:sz w:val="52"/>
          <w:szCs w:val="52"/>
        </w:rPr>
      </w:pPr>
    </w:p>
    <w:p w14:paraId="46F6C4E7">
      <w:pPr>
        <w:tabs>
          <w:tab w:val="left" w:pos="180"/>
        </w:tabs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附件1 </w:t>
      </w:r>
    </w:p>
    <w:p w14:paraId="1D596FAA">
      <w:pPr>
        <w:tabs>
          <w:tab w:val="left" w:pos="180"/>
        </w:tabs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暨南大学本科课程考试命题审批表</w:t>
      </w:r>
    </w:p>
    <w:p w14:paraId="209E89E1">
      <w:pPr>
        <w:tabs>
          <w:tab w:val="left" w:pos="180"/>
        </w:tabs>
        <w:jc w:val="center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（20   ～ 20   学年度第   学期）</w:t>
      </w:r>
    </w:p>
    <w:p w14:paraId="7EEEBCA2">
      <w:pPr>
        <w:ind w:firstLine="720" w:firstLineChars="30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学院</w:t>
      </w:r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系（部）</w:t>
      </w:r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教研室（课程组）</w:t>
      </w:r>
    </w:p>
    <w:p w14:paraId="4D140718">
      <w:pPr>
        <w:jc w:val="left"/>
        <w:rPr>
          <w:rFonts w:ascii="仿宋_GB2312" w:hAnsi="Times New Roman" w:eastAsia="仿宋_GB2312" w:cs="Times New Roman"/>
          <w:sz w:val="24"/>
          <w:szCs w:val="30"/>
        </w:rPr>
      </w:pP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493"/>
        <w:gridCol w:w="1305"/>
        <w:gridCol w:w="1329"/>
        <w:gridCol w:w="109"/>
        <w:gridCol w:w="1206"/>
        <w:gridCol w:w="52"/>
        <w:gridCol w:w="540"/>
        <w:gridCol w:w="1258"/>
        <w:gridCol w:w="1308"/>
      </w:tblGrid>
      <w:tr w14:paraId="22C2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BAD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CEDE">
            <w:pPr>
              <w:jc w:val="lef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BB2A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命题教师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BECF">
            <w:pPr>
              <w:jc w:val="lef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</w:tc>
      </w:tr>
      <w:tr w14:paraId="26E8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995A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任课教师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789E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7BC5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825E2A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考试对象</w:t>
            </w:r>
          </w:p>
        </w:tc>
        <w:tc>
          <w:tcPr>
            <w:tcW w:w="5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D4B5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92B0C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考生人数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EC8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FE7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17E5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考试方式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30DF">
            <w:pPr>
              <w:jc w:val="lef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闭卷（  ）；非闭卷（详注）：</w:t>
            </w:r>
          </w:p>
        </w:tc>
      </w:tr>
      <w:tr w14:paraId="2CC6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7FBB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试卷页数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3025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A卷：　      　页</w:t>
            </w:r>
          </w:p>
          <w:p w14:paraId="21AFCAE6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B卷：　      　页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9FE5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标准答案页数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6DF3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A卷：  　　页</w:t>
            </w:r>
          </w:p>
          <w:p w14:paraId="4567CD9B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B卷：　  　页</w:t>
            </w:r>
          </w:p>
        </w:tc>
      </w:tr>
      <w:tr w14:paraId="60A5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6225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命题方式（在相应栏内划“√“）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A30A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题库抽题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261A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教研室（课程组）命题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0AFB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他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（详注）</w:t>
            </w:r>
          </w:p>
        </w:tc>
      </w:tr>
      <w:tr w14:paraId="2998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40D5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DBBC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307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4B7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77B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764DE">
            <w:pPr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教研室（课程组）审核意见：</w:t>
            </w:r>
          </w:p>
          <w:p w14:paraId="1747A8E5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</w:t>
            </w:r>
          </w:p>
          <w:p w14:paraId="490E38DB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341B066">
            <w:pPr>
              <w:ind w:firstLine="5880" w:firstLineChars="24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756EF43">
            <w:pPr>
              <w:ind w:firstLine="5880" w:firstLineChars="24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E677EAC">
            <w:pPr>
              <w:ind w:firstLine="4800" w:firstLineChars="200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负责人签名：</w:t>
            </w:r>
          </w:p>
          <w:p w14:paraId="50DFA78F">
            <w:pPr>
              <w:jc w:val="lef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年     月     日 </w:t>
            </w:r>
          </w:p>
        </w:tc>
      </w:tr>
      <w:tr w14:paraId="7774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88A8D">
            <w:pPr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系（中心）审核意见：</w:t>
            </w:r>
          </w:p>
          <w:p w14:paraId="4DAA03D1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</w:t>
            </w:r>
          </w:p>
          <w:p w14:paraId="52E080EA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A5CB72E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5E4BCD6">
            <w:pPr>
              <w:ind w:firstLine="4800" w:firstLineChars="200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负责人签名：              （章）</w:t>
            </w:r>
          </w:p>
          <w:p w14:paraId="711B5870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年     月     日</w:t>
            </w:r>
          </w:p>
        </w:tc>
      </w:tr>
      <w:tr w14:paraId="1006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4777D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备注：</w:t>
            </w:r>
          </w:p>
        </w:tc>
      </w:tr>
    </w:tbl>
    <w:p w14:paraId="15DD65E8">
      <w:pPr>
        <w:spacing w:line="380" w:lineRule="exact"/>
        <w:ind w:left="842" w:leftChars="-56" w:hanging="960" w:hangingChars="40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注: 1.任课教师栏应填写该课程本学期所有任课教师姓名。全校公共基础必修课可不填写此栏。</w:t>
      </w:r>
    </w:p>
    <w:p w14:paraId="301553FD">
      <w:pPr>
        <w:spacing w:line="380" w:lineRule="exact"/>
        <w:ind w:left="744" w:leftChars="183" w:hanging="360" w:hangingChars="15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2.命题结束后，由教研室（课程组）负责人、主管本科教学的系（中心）领导填写对试卷命题情况的审核意见。</w:t>
      </w:r>
    </w:p>
    <w:p w14:paraId="5B3E6B95">
      <w:pPr>
        <w:spacing w:line="360" w:lineRule="auto"/>
        <w:ind w:firstLine="360" w:firstLineChars="15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3.该表与试卷一并归档保存。</w:t>
      </w:r>
    </w:p>
    <w:p w14:paraId="1C220447">
      <w:pPr>
        <w:spacing w:line="360" w:lineRule="auto"/>
        <w:ind w:firstLine="360" w:firstLineChars="150"/>
        <w:rPr>
          <w:rFonts w:ascii="仿宋_GB2312" w:hAnsi="Times New Roman" w:eastAsia="仿宋_GB2312" w:cs="Times New Roman"/>
          <w:sz w:val="24"/>
          <w:szCs w:val="24"/>
        </w:rPr>
      </w:pPr>
    </w:p>
    <w:p w14:paraId="50B89040">
      <w:pPr>
        <w:spacing w:line="360" w:lineRule="auto"/>
        <w:ind w:firstLine="360" w:firstLineChars="150"/>
        <w:rPr>
          <w:rFonts w:ascii="仿宋_GB2312" w:hAnsi="Times New Roman" w:eastAsia="仿宋_GB2312" w:cs="Times New Roman"/>
          <w:sz w:val="24"/>
          <w:szCs w:val="24"/>
        </w:rPr>
      </w:pPr>
    </w:p>
    <w:p w14:paraId="7E78B6B9">
      <w:pPr>
        <w:jc w:val="left"/>
        <w:rPr>
          <w:rFonts w:ascii="黑体" w:hAnsi="宋体" w:eastAsia="黑体" w:cs="Times New Roman"/>
          <w:b/>
          <w:sz w:val="32"/>
          <w:szCs w:val="32"/>
        </w:rPr>
      </w:pPr>
      <w:r>
        <w:rPr>
          <w:rFonts w:hint="eastAsia" w:ascii="黑体" w:hAnsi="宋体" w:eastAsia="黑体" w:cs="Times New Roman"/>
          <w:b/>
          <w:sz w:val="32"/>
          <w:szCs w:val="32"/>
        </w:rPr>
        <w:t>附件2</w:t>
      </w:r>
    </w:p>
    <w:p w14:paraId="1D6B1BC6">
      <w:pPr>
        <w:jc w:val="center"/>
        <w:rPr>
          <w:rFonts w:ascii="黑体" w:hAnsi="宋体" w:eastAsia="黑体" w:cs="Times New Roman"/>
          <w:b/>
          <w:sz w:val="32"/>
          <w:szCs w:val="32"/>
        </w:rPr>
      </w:pPr>
      <w:r>
        <w:rPr>
          <w:rFonts w:hint="eastAsia" w:ascii="黑体" w:hAnsi="宋体" w:eastAsia="黑体" w:cs="Times New Roman"/>
          <w:b/>
          <w:sz w:val="32"/>
          <w:szCs w:val="32"/>
        </w:rPr>
        <w:t>暨南大学考场报告单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699"/>
        <w:gridCol w:w="1035"/>
        <w:gridCol w:w="945"/>
        <w:gridCol w:w="1080"/>
        <w:gridCol w:w="2699"/>
      </w:tblGrid>
      <w:tr w14:paraId="5DE8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BCEE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考试科目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3C4C">
            <w:pPr>
              <w:widowControl/>
              <w:tabs>
                <w:tab w:val="center" w:pos="2144"/>
              </w:tabs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考场地点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ab/>
            </w:r>
          </w:p>
        </w:tc>
      </w:tr>
      <w:tr w14:paraId="0DC1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A02A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学院                     系                     专业              </w:t>
            </w:r>
          </w:p>
        </w:tc>
      </w:tr>
      <w:tr w14:paraId="1525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7266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考试时间           年      月      日（20     ～ 20      学年     学期）</w:t>
            </w:r>
          </w:p>
        </w:tc>
      </w:tr>
      <w:tr w14:paraId="5DF5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A11D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应参加考试人数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C79D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实到考生人数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2214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缺考生人数</w:t>
            </w:r>
          </w:p>
        </w:tc>
      </w:tr>
      <w:tr w14:paraId="6868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8158">
            <w:pPr>
              <w:snapToGrid w:val="0"/>
              <w:rPr>
                <w:rFonts w:ascii="华文中宋" w:hAnsi="华文中宋" w:eastAsia="华文中宋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实发试卷份数</w:t>
            </w: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4569">
            <w:pPr>
              <w:snapToGrid w:val="0"/>
              <w:rPr>
                <w:rFonts w:ascii="华文中宋" w:hAnsi="华文中宋" w:eastAsia="华文中宋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收回试卷份数</w:t>
            </w:r>
          </w:p>
        </w:tc>
      </w:tr>
      <w:tr w14:paraId="626E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0F43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考试于        时      分开始，至      时      分结束．  </w:t>
            </w:r>
          </w:p>
        </w:tc>
      </w:tr>
      <w:tr w14:paraId="025D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EC44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缺考生名单  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D9AA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019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581C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考场情况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7B1C">
            <w:pPr>
              <w:snapToGrid w:val="0"/>
              <w:jc w:val="center"/>
              <w:rPr>
                <w:rFonts w:ascii="华文中宋" w:hAnsi="华文中宋" w:eastAsia="华文中宋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3CE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807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考生违规记录  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F73C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（请填齐考生姓名、学号、违规行为）</w:t>
            </w:r>
          </w:p>
        </w:tc>
      </w:tr>
      <w:tr w14:paraId="201F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4E38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备注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BB71">
            <w:pPr>
              <w:snapToGrid w:val="0"/>
              <w:jc w:val="center"/>
              <w:rPr>
                <w:rFonts w:ascii="华文中宋" w:hAnsi="华文中宋" w:eastAsia="华文中宋" w:cs="Times New Roman"/>
                <w:b/>
                <w:sz w:val="24"/>
                <w:szCs w:val="24"/>
              </w:rPr>
            </w:pPr>
          </w:p>
        </w:tc>
      </w:tr>
      <w:tr w14:paraId="4297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77E7A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监考员签名：</w:t>
            </w:r>
          </w:p>
          <w:p w14:paraId="7077F30C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105C6B7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6CEF069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0CA3CE9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C7F68C1">
            <w:pPr>
              <w:snapToGrid w:val="0"/>
              <w:jc w:val="center"/>
              <w:rPr>
                <w:rFonts w:ascii="华文中宋" w:hAnsi="华文中宋" w:eastAsia="华文中宋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  年    月     日</w:t>
            </w:r>
          </w:p>
        </w:tc>
      </w:tr>
    </w:tbl>
    <w:p w14:paraId="4AA64643">
      <w:pPr>
        <w:snapToGrid w:val="0"/>
        <w:ind w:left="1049" w:hanging="1048" w:hangingChars="437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说明：1、本表与试卷一起装订保存（1份）。</w:t>
      </w:r>
    </w:p>
    <w:p w14:paraId="4529F726">
      <w:pPr>
        <w:snapToGrid w:val="0"/>
        <w:ind w:firstLine="72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2、试卷问题、考务问题请填在备注栏内。</w:t>
      </w:r>
    </w:p>
    <w:p w14:paraId="313D96C4">
      <w:pPr>
        <w:spacing w:line="360" w:lineRule="auto"/>
        <w:ind w:firstLine="360" w:firstLineChars="150"/>
        <w:rPr>
          <w:rFonts w:ascii="仿宋_GB2312" w:hAnsi="Times New Roman" w:eastAsia="仿宋_GB2312" w:cs="Times New Roman"/>
          <w:sz w:val="24"/>
          <w:szCs w:val="24"/>
        </w:rPr>
      </w:pPr>
    </w:p>
    <w:p w14:paraId="3E9FF486">
      <w:pPr>
        <w:spacing w:line="360" w:lineRule="auto"/>
        <w:ind w:firstLine="360" w:firstLineChars="150"/>
        <w:rPr>
          <w:rFonts w:ascii="仿宋_GB2312" w:hAnsi="Times New Roman" w:eastAsia="仿宋_GB2312" w:cs="Times New Roman"/>
          <w:sz w:val="24"/>
          <w:szCs w:val="24"/>
        </w:rPr>
      </w:pPr>
    </w:p>
    <w:p w14:paraId="31EC7CD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</w:t>
      </w:r>
    </w:p>
    <w:p w14:paraId="3558FE04">
      <w:pPr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暨南大学本科课程考试命题双向细目表</w:t>
      </w:r>
    </w:p>
    <w:p w14:paraId="16ED9248">
      <w:pPr>
        <w:tabs>
          <w:tab w:val="left" w:pos="180"/>
        </w:tabs>
        <w:jc w:val="center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（20   ～ 20   学年度第   学期）</w:t>
      </w:r>
    </w:p>
    <w:p w14:paraId="19917B2D">
      <w:pPr>
        <w:rPr>
          <w:rFonts w:ascii="宋体" w:hAnsi="宋体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课程名称：</w:t>
      </w:r>
      <w:r>
        <w:rPr>
          <w:rFonts w:hint="eastAsia" w:ascii="宋体" w:hAnsi="宋体" w:eastAsia="仿宋_GB2312" w:cs="Times New Roman"/>
          <w:sz w:val="24"/>
          <w:szCs w:val="24"/>
        </w:rPr>
        <w:t>______________________  课程编号：______________________</w:t>
      </w:r>
    </w:p>
    <w:p w14:paraId="19E8B4A5">
      <w:pPr>
        <w:rPr>
          <w:rFonts w:ascii="宋体" w:hAnsi="宋体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命题教师：</w:t>
      </w:r>
      <w:r>
        <w:rPr>
          <w:rFonts w:hint="eastAsia" w:ascii="宋体" w:hAnsi="宋体" w:eastAsia="仿宋_GB2312" w:cs="Times New Roman"/>
          <w:sz w:val="24"/>
          <w:szCs w:val="24"/>
        </w:rPr>
        <w:t>_____________  课程性质：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□必修课 □专业选修课 □公共选修课</w:t>
      </w:r>
    </w:p>
    <w:p w14:paraId="30C2C891">
      <w:pPr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教学班级：</w:t>
      </w:r>
      <w:r>
        <w:rPr>
          <w:rFonts w:hint="eastAsia" w:ascii="宋体" w:hAnsi="宋体" w:eastAsia="仿宋_GB2312" w:cs="Times New Roman"/>
          <w:sz w:val="24"/>
          <w:szCs w:val="24"/>
        </w:rPr>
        <w:t>____________________</w:t>
      </w:r>
      <w:r>
        <w:rPr>
          <w:rFonts w:hint="eastAsia" w:ascii="仿宋_GB2312" w:hAnsi="Times New Roman" w:eastAsia="仿宋_GB2312" w:cs="Times New Roman"/>
          <w:sz w:val="24"/>
          <w:szCs w:val="24"/>
        </w:rPr>
        <w:t>学院</w:t>
      </w:r>
      <w:r>
        <w:rPr>
          <w:rFonts w:hint="eastAsia" w:ascii="宋体" w:hAnsi="宋体" w:eastAsia="仿宋_GB2312" w:cs="Times New Roman"/>
          <w:sz w:val="24"/>
          <w:szCs w:val="24"/>
        </w:rPr>
        <w:t>____________________</w:t>
      </w:r>
      <w:r>
        <w:rPr>
          <w:rFonts w:hint="eastAsia" w:ascii="仿宋_GB2312" w:hAnsi="Times New Roman" w:eastAsia="仿宋_GB2312" w:cs="Times New Roman"/>
          <w:sz w:val="24"/>
          <w:szCs w:val="24"/>
        </w:rPr>
        <w:t>专业</w:t>
      </w:r>
      <w:r>
        <w:rPr>
          <w:rFonts w:hint="eastAsia" w:ascii="宋体" w:hAnsi="宋体" w:eastAsia="仿宋_GB2312" w:cs="Times New Roman"/>
          <w:sz w:val="24"/>
          <w:szCs w:val="24"/>
        </w:rPr>
        <w:t>_____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班/级 </w:t>
      </w:r>
    </w:p>
    <w:p w14:paraId="06884856">
      <w:pPr>
        <w:ind w:right="480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宋体" w:hAnsi="宋体" w:eastAsia="仿宋_GB2312" w:cs="Times New Roman"/>
          <w:sz w:val="24"/>
          <w:szCs w:val="24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（□内招生  □外招生  □内、外招生）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0"/>
        <w:gridCol w:w="789"/>
        <w:gridCol w:w="526"/>
        <w:gridCol w:w="1315"/>
        <w:gridCol w:w="1315"/>
        <w:gridCol w:w="1440"/>
      </w:tblGrid>
      <w:tr w14:paraId="3104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FB7C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8255</wp:posOffset>
                      </wp:positionV>
                      <wp:extent cx="968375" cy="889000"/>
                      <wp:effectExtent l="13335" t="8255" r="8890" b="7620"/>
                      <wp:wrapNone/>
                      <wp:docPr id="18" name="Lin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68375" cy="889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2" o:spid="_x0000_s1026" o:spt="20" style="position:absolute;left:0pt;flip:x y;margin-left:106.05pt;margin-top:0.65pt;height:70pt;width:76.25pt;z-index:251661312;mso-width-relative:page;mso-height-relative:page;" filled="f" stroked="t" coordsize="21600,21600" o:gfxdata="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jMAHTTAAAACQEAAA8AAAAAAAAAAQAg&#10;AAAAIgAAAGRycy9kb3ducmV2LnhtbFBLAQIUABQAAAAIAIdO4kC+pS3L2gEAALkDAAAOAAAAAAAA&#10;AAEAIAAAACI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8255</wp:posOffset>
                      </wp:positionV>
                      <wp:extent cx="2004060" cy="360045"/>
                      <wp:effectExtent l="3175" t="0" r="2540" b="3175"/>
                      <wp:wrapNone/>
                      <wp:docPr id="17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06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FA2FA3">
                                  <w:r>
                                    <w:rPr>
                                      <w:rFonts w:hint="eastAsia"/>
                                    </w:rPr>
                                    <w:t>考查面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6" o:spt="202" type="#_x0000_t202" style="position:absolute;left:0pt;margin-left:131.5pt;margin-top:0.65pt;height:28.35pt;width:157.8pt;z-index:251662336;mso-width-relative:page;mso-height-relative:page;" filled="f" stroked="f" coordsize="21600,21600" o:gfxdata="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1RSyx1QAAAAgBAAAPAAAAAAAAAAEAIAAAACIAAABkcnMv&#10;ZG93bnJldi54bWxQSwECFAAUAAAACACHTuJAXYY6agYCAAAWBAAADgAAAAAAAAABACAAAAAkAQAA&#10;ZHJzL2Uyb0RvYy54bWxQSwUGAAAAAAYABgBZAQAAn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BFA2FA3">
                            <w:r>
                              <w:rPr>
                                <w:rFonts w:hint="eastAsia"/>
                              </w:rPr>
                              <w:t>考查面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264160</wp:posOffset>
                      </wp:positionV>
                      <wp:extent cx="835025" cy="360045"/>
                      <wp:effectExtent l="0" t="0" r="0" b="4445"/>
                      <wp:wrapNone/>
                      <wp:docPr id="16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BF4F5C">
                                  <w:r>
                                    <w:rPr>
                                      <w:rFonts w:hint="eastAsia"/>
                                    </w:rPr>
                                    <w:t>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26" o:spt="202" type="#_x0000_t202" style="position:absolute;left:0pt;margin-left:116.1pt;margin-top:20.8pt;height:28.35pt;width:65.75pt;z-index:251664384;mso-width-relative:page;mso-height-relative:page;" filled="f" stroked="f" coordsize="21600,21600" o:gfxdata="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hclSp1wAAAAkBAAAPAAAAAAAAAAEAIAAAACIAAABk&#10;cnMvZG93bnJldi54bWxQSwECFAAUAAAACACHTuJAXO6LuQcCAAAVBAAADgAAAAAAAAABACAAAAAm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7BF4F5C">
                            <w:r>
                              <w:rPr>
                                <w:rFonts w:hint="eastAsia"/>
                              </w:rPr>
                              <w:t>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10160</wp:posOffset>
                      </wp:positionV>
                      <wp:extent cx="501015" cy="360045"/>
                      <wp:effectExtent l="0" t="635" r="0" b="1270"/>
                      <wp:wrapNone/>
                      <wp:docPr id="15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DA1C7E"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26" o:spt="202" type="#_x0000_t202" style="position:absolute;left:0pt;margin-left:65.85pt;margin-top:0.8pt;height:28.35pt;width:39.45pt;z-index:251663360;mso-width-relative:page;mso-height-relative:page;" filled="f" stroked="f" coordsize="21600,21600" o:gfxdata="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UfrDNQAAAAIAQAADwAAAAAAAAABACAAAAAiAAAAZHJzL2Rv&#10;d25yZXYueG1sUEsBAhQAFAAAAAgAh07iQLnZEXsFAgAAFQQAAA4AAAAAAAAAAQAgAAAAIwEAAGRy&#10;cy9lMm9Eb2MueG1sUEsFBgAAAAAGAAYAWQEAAJ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BDA1C7E"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567690</wp:posOffset>
                      </wp:positionV>
                      <wp:extent cx="2004060" cy="360045"/>
                      <wp:effectExtent l="3175" t="0" r="2540" b="0"/>
                      <wp:wrapNone/>
                      <wp:docPr id="14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06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3DDFE5">
                                  <w:r>
                                    <w:rPr>
                                      <w:rFonts w:hint="eastAsia"/>
                                    </w:rPr>
                                    <w:t>考试内容（或所在章节）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26" o:spt="202" type="#_x0000_t202" style="position:absolute;left:0pt;margin-left:-8.75pt;margin-top:44.7pt;height:28.35pt;width:157.8pt;z-index:251659264;mso-width-relative:page;mso-height-relative:page;" filled="f" stroked="f" coordsize="21600,21600" o:gfxdata="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7JvfbXAAAACgEAAA8AAAAAAAAAAQAgAAAAIgAAAGRy&#10;cy9kb3ducmV2LnhtbFBLAQIUABQAAAAIAIdO4kDM3lk5BgIAABY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33DDFE5">
                            <w:r>
                              <w:rPr>
                                <w:rFonts w:hint="eastAsia"/>
                              </w:rPr>
                              <w:t>考试内容（或所在章节）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17780</wp:posOffset>
                      </wp:positionV>
                      <wp:extent cx="2376170" cy="889000"/>
                      <wp:effectExtent l="9525" t="8255" r="5080" b="7620"/>
                      <wp:wrapNone/>
                      <wp:docPr id="13" name="Lin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6170" cy="889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1" o:spid="_x0000_s1026" o:spt="20" style="position:absolute;left:0pt;margin-left:-3.75pt;margin-top:1.4pt;height:70pt;width:187.1pt;z-index:251660288;mso-width-relative:page;mso-height-relative:page;" filled="f" stroked="t" coordsize="21600,21600" o:gfxdata="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0ilpTWAAAACAEAAA8AAAAAAAAAAQAgAAAAIgAA&#10;AGRycy9kb3ducmV2LnhtbFBLAQIUABQAAAAIAIdO4kB6ziE90QEAAKY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CD7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基本知识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90F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理解能力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939F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综合应用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B6F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合计</w:t>
            </w:r>
          </w:p>
        </w:tc>
      </w:tr>
      <w:tr w14:paraId="54AE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1B24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9A0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1B7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7C7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CB2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D2A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CD90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BBC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CC1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2E7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42F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E50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C097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CD7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74C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62E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5DE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A3A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9FFB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D95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9BB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2FC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EA9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E15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7F82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DD8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E3E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471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456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77F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8FEC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D05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10B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AC7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058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4CC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8D97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600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814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64B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3D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3A4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A6E9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161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1E0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535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48E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606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3D51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633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613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E81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F68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FEC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D8B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D40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2A0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C4F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57F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100</w:t>
            </w:r>
          </w:p>
        </w:tc>
      </w:tr>
      <w:tr w14:paraId="26C6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B1CB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教研室（课程组）审核意见：</w:t>
            </w:r>
          </w:p>
          <w:p w14:paraId="22054F9F">
            <w:pPr>
              <w:spacing w:before="312" w:beforeLines="100"/>
              <w:ind w:left="420" w:leftChars="199" w:hanging="2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审核人签名：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位：</w:t>
            </w:r>
          </w:p>
          <w:p w14:paraId="2BC52EEA">
            <w:pPr>
              <w:ind w:firstLine="1680" w:firstLineChars="7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9512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系（中心）审核意见：</w:t>
            </w:r>
          </w:p>
          <w:p w14:paraId="69AE0DF6">
            <w:pPr>
              <w:spacing w:before="312" w:beforeLines="100"/>
              <w:ind w:left="420" w:leftChars="199" w:hanging="2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审核人签名：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位：</w:t>
            </w:r>
          </w:p>
          <w:p w14:paraId="78D44F9B">
            <w:pPr>
              <w:ind w:firstLine="1819" w:firstLineChars="75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4D14C3D0">
      <w:pPr>
        <w:snapToGrid w:val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此表适用以试卷方式进行考核的课程，非试卷方式考核的课程不需填写。</w:t>
      </w:r>
    </w:p>
    <w:p w14:paraId="53F74B91">
      <w:pPr>
        <w:snapToGrid w:val="0"/>
        <w:ind w:left="627" w:leftChars="207" w:hanging="192" w:hangingChars="8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此表连同试卷、标准答案、命题审批表、审核付印单（各一份）送交教研室（课程组）负责人和系（中心）主任审批。</w:t>
      </w:r>
    </w:p>
    <w:p w14:paraId="7BC8354B">
      <w:pPr>
        <w:snapToGrid w:val="0"/>
        <w:ind w:firstLine="360" w:firstLineChars="1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．试卷难易程度和试题量要适中，结构要合理。</w:t>
      </w:r>
    </w:p>
    <w:p w14:paraId="617F3977">
      <w:pPr>
        <w:snapToGrid w:val="0"/>
        <w:ind w:firstLine="360" w:firstLineChars="1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．“分值”均以百分制计。</w:t>
      </w:r>
    </w:p>
    <w:p w14:paraId="0169D811">
      <w:pPr>
        <w:rPr>
          <w:b/>
          <w:sz w:val="52"/>
          <w:szCs w:val="5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zZlYWI0OTA1MTI2ZjhkNzhkN2YwOWExMzNiNDEifQ=="/>
  </w:docVars>
  <w:rsids>
    <w:rsidRoot w:val="00477081"/>
    <w:rsid w:val="00023A98"/>
    <w:rsid w:val="00023FB8"/>
    <w:rsid w:val="001D7EC4"/>
    <w:rsid w:val="002102B3"/>
    <w:rsid w:val="00213580"/>
    <w:rsid w:val="00220DD9"/>
    <w:rsid w:val="003104D0"/>
    <w:rsid w:val="003A054A"/>
    <w:rsid w:val="0042005F"/>
    <w:rsid w:val="004341AF"/>
    <w:rsid w:val="00477081"/>
    <w:rsid w:val="0063256D"/>
    <w:rsid w:val="006D10C0"/>
    <w:rsid w:val="007B4824"/>
    <w:rsid w:val="007E53E6"/>
    <w:rsid w:val="008A0B85"/>
    <w:rsid w:val="009908CA"/>
    <w:rsid w:val="00B04B7C"/>
    <w:rsid w:val="00B06CE4"/>
    <w:rsid w:val="00B54BA3"/>
    <w:rsid w:val="00BA5BF1"/>
    <w:rsid w:val="00BD4E01"/>
    <w:rsid w:val="00CE1672"/>
    <w:rsid w:val="00D84040"/>
    <w:rsid w:val="00F02F16"/>
    <w:rsid w:val="00F86526"/>
    <w:rsid w:val="00FD13E8"/>
    <w:rsid w:val="564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8ABE8-13DB-4ADC-B4D8-6235038F7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jinandaxue</Company>
  <Pages>4</Pages>
  <Words>898</Words>
  <Characters>1008</Characters>
  <Lines>12</Lines>
  <Paragraphs>3</Paragraphs>
  <TotalTime>31</TotalTime>
  <ScaleCrop>false</ScaleCrop>
  <LinksUpToDate>false</LinksUpToDate>
  <CharactersWithSpaces>1577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2017-05-10T01:17:00Z</dcterms:created>
  <dc:creator>NTKO</dc:creator>
  <cp:lastModifiedBy>serendipity</cp:lastModifiedBy>
  <cp:lastPrinted>2024-09-10T10:10:50Z</cp:lastPrinted>
  <dcterms:modified xsi:type="dcterms:W3CDTF">2024-09-10T10:11:44Z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8B33385BB8474E78AC37FC9D292B8CDC_12</vt:lpwstr>
  </property>
</Properties>
</file>